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7B" w:rsidRPr="00A7777B" w:rsidRDefault="00A7777B">
      <w:pPr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A7777B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FFFFF"/>
        </w:rPr>
        <w:t>附件</w:t>
      </w:r>
    </w:p>
    <w:p w:rsidR="00E85540" w:rsidRPr="00A7777B" w:rsidRDefault="00A7777B" w:rsidP="0065110B">
      <w:pPr>
        <w:spacing w:beforeLines="50" w:afterLines="50" w:line="360" w:lineRule="auto"/>
        <w:jc w:val="center"/>
        <w:rPr>
          <w:rFonts w:ascii="方正小标宋_GBK" w:eastAsia="方正小标宋_GBK" w:hAnsi="仿宋" w:cs="宋体"/>
          <w:b/>
          <w:bCs/>
          <w:color w:val="333333"/>
          <w:kern w:val="0"/>
          <w:sz w:val="40"/>
          <w:szCs w:val="40"/>
          <w:bdr w:val="none" w:sz="0" w:space="0" w:color="auto" w:frame="1"/>
        </w:rPr>
      </w:pPr>
      <w:r w:rsidRPr="001D70CF">
        <w:rPr>
          <w:rFonts w:ascii="方正小标宋_GBK" w:eastAsia="方正小标宋_GBK" w:hAnsi="仿宋" w:cs="宋体" w:hint="eastAsia"/>
          <w:b/>
          <w:bCs/>
          <w:color w:val="333333"/>
          <w:kern w:val="0"/>
          <w:sz w:val="40"/>
          <w:szCs w:val="40"/>
          <w:bdr w:val="none" w:sz="0" w:space="0" w:color="auto" w:frame="1"/>
        </w:rPr>
        <w:t>拟命名的一级安全生产标准化煤矿名单</w:t>
      </w:r>
    </w:p>
    <w:tbl>
      <w:tblPr>
        <w:tblW w:w="8916" w:type="dxa"/>
        <w:jc w:val="center"/>
        <w:tblInd w:w="-10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1450"/>
        <w:gridCol w:w="6452"/>
      </w:tblGrid>
      <w:tr w:rsidR="001D70CF" w:rsidRPr="00A61C02" w:rsidTr="00183371">
        <w:trPr>
          <w:trHeight w:val="567"/>
          <w:tblHeader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1D70CF" w:rsidRPr="00A61C02" w:rsidRDefault="001D70CF" w:rsidP="00A7777B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A61C02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1D70CF" w:rsidRPr="00A61C02" w:rsidRDefault="00A7777B" w:rsidP="00A7777B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A61C02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1D70CF" w:rsidRPr="00A61C02" w:rsidRDefault="00A7777B" w:rsidP="00A7777B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A61C02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煤</w:t>
            </w:r>
            <w:r w:rsidRPr="00A61C02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A61C02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矿</w:t>
            </w:r>
            <w:r w:rsidRPr="00A61C02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A61C02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名</w:t>
            </w:r>
            <w:r w:rsidRPr="00A61C02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A61C02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称</w:t>
            </w:r>
          </w:p>
        </w:tc>
      </w:tr>
      <w:tr w:rsidR="00A61C02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A61C02" w:rsidRPr="00A61C02" w:rsidRDefault="00A61C02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50" w:type="dxa"/>
            <w:vMerge w:val="restart"/>
            <w:shd w:val="clear" w:color="000000" w:fill="FFFFFF"/>
            <w:noWrap/>
            <w:vAlign w:val="center"/>
            <w:hideMark/>
          </w:tcPr>
          <w:p w:rsidR="00A61C02" w:rsidRPr="00A61C02" w:rsidRDefault="00A61C02" w:rsidP="0018337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sz w:val="32"/>
                <w:szCs w:val="32"/>
              </w:rPr>
              <w:t>河北</w:t>
            </w:r>
          </w:p>
          <w:p w:rsidR="00A61C02" w:rsidRPr="00A61C02" w:rsidRDefault="00A61C02" w:rsidP="0018337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仿宋" w:hAnsi="仿宋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" w:hAnsi="仿宋" w:cs="Times New Roman" w:hint="eastAsia"/>
                <w:sz w:val="32"/>
                <w:szCs w:val="32"/>
              </w:rPr>
              <w:t>处）</w:t>
            </w: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A61C02" w:rsidRPr="00A61C02" w:rsidRDefault="00A61C02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sz w:val="32"/>
                <w:szCs w:val="32"/>
              </w:rPr>
              <w:t>冀中能源股份有限公司邢东矿</w:t>
            </w:r>
          </w:p>
        </w:tc>
      </w:tr>
      <w:tr w:rsidR="00A61C02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A61C02" w:rsidRPr="00A61C02" w:rsidRDefault="00A61C02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A61C02" w:rsidRPr="00A61C02" w:rsidRDefault="00A61C02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A61C02" w:rsidRPr="00A61C02" w:rsidRDefault="00A61C02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sz w:val="32"/>
                <w:szCs w:val="32"/>
              </w:rPr>
              <w:t>冀中能源峰峰集团羊东矿</w:t>
            </w:r>
          </w:p>
        </w:tc>
      </w:tr>
      <w:tr w:rsidR="00A61C02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A61C02" w:rsidRPr="00A61C02" w:rsidRDefault="00A61C02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50" w:type="dxa"/>
            <w:vMerge w:val="restart"/>
            <w:shd w:val="clear" w:color="000000" w:fill="FFFFFF"/>
            <w:noWrap/>
            <w:vAlign w:val="center"/>
            <w:hideMark/>
          </w:tcPr>
          <w:p w:rsidR="00A61C02" w:rsidRPr="00A61C02" w:rsidRDefault="00A61C02" w:rsidP="0018337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山西</w:t>
            </w:r>
          </w:p>
          <w:p w:rsidR="00A61C02" w:rsidRPr="00A61C02" w:rsidRDefault="00A61C02" w:rsidP="0018337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（</w:t>
            </w:r>
            <w:r w:rsidR="00183371"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18</w:t>
            </w:r>
            <w:r w:rsidR="00183371"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处</w:t>
            </w: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A61C02" w:rsidRPr="00A61C02" w:rsidRDefault="00A61C02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太原煤气化龙泉能源发展有限公司</w:t>
            </w:r>
          </w:p>
        </w:tc>
      </w:tr>
      <w:tr w:rsidR="00A61C02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A61C02" w:rsidRPr="00A61C02" w:rsidRDefault="00A61C02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A61C02" w:rsidRPr="00A61C02" w:rsidRDefault="00A61C02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A61C02" w:rsidRPr="00A61C02" w:rsidRDefault="00A61C02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山西西山煤电股份有限公司西曲矿</w:t>
            </w:r>
          </w:p>
        </w:tc>
      </w:tr>
      <w:tr w:rsidR="00A61C02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A61C02" w:rsidRPr="00A61C02" w:rsidRDefault="00A61C02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A61C02" w:rsidRPr="00A61C02" w:rsidRDefault="00A61C02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A61C02" w:rsidRPr="00A61C02" w:rsidRDefault="00A61C02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山西煤炭运销集团七一煤业有限公司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 w:rsidP="008728C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山西煤炭运销集团泰安煤业有限公司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 w:rsidP="008728C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沁和能源集团有限公司永红煤矿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 w:rsidP="008728C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山西晋煤集团坪上煤业有限公司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 w:rsidP="008728C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4B5C45" w:rsidRDefault="004B5C45">
            <w:pP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4B5C45">
              <w:rPr>
                <w:rFonts w:ascii="Times New Roman" w:eastAsia="仿宋" w:hAnsi="仿宋" w:cs="Times New Roman"/>
                <w:color w:val="000000"/>
                <w:spacing w:val="-20"/>
                <w:sz w:val="30"/>
                <w:szCs w:val="30"/>
              </w:rPr>
              <w:t>山西晋城无烟煤矿业集团有限责任公司寺河煤矿西井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 w:rsidP="008728C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山西寿阳潞阳长榆河煤业有限公司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山西汾西中兴煤业有限公司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山西晋神沙坪煤业有限公司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山西中新唐山沟煤业有限责任公司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沁和能源集团有限公司候村煤矿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26"/>
                <w:szCs w:val="26"/>
              </w:rPr>
            </w:pPr>
            <w:r w:rsidRPr="004B5C45">
              <w:rPr>
                <w:rFonts w:ascii="Times New Roman" w:eastAsia="仿宋" w:hAnsi="仿宋" w:cs="Times New Roman"/>
                <w:color w:val="000000"/>
                <w:spacing w:val="-20"/>
                <w:sz w:val="30"/>
                <w:szCs w:val="30"/>
              </w:rPr>
              <w:t>安徽省皖北煤电集团临汾天煜恒晋煤业有限责任公司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山西晋煤集团临汾晋牛煤矿投资有限责任公司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山西蒲县宏源集团凤凰台煤业有限公司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山西翼城首旺煤业有限责任公司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19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74296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中煤华晋集团韩咀煤业有限公司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山西天润煤化集团德通煤业有限公司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50" w:type="dxa"/>
            <w:vMerge w:val="restart"/>
            <w:shd w:val="clear" w:color="000000" w:fill="FFFFFF"/>
            <w:noWrap/>
            <w:vAlign w:val="center"/>
            <w:hideMark/>
          </w:tcPr>
          <w:p w:rsidR="004B5C45" w:rsidRPr="00A61C02" w:rsidRDefault="004B5C45" w:rsidP="0018337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内蒙古</w:t>
            </w:r>
          </w:p>
          <w:p w:rsidR="004B5C45" w:rsidRPr="00A61C02" w:rsidRDefault="004B5C45" w:rsidP="0018337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处）</w:t>
            </w: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内蒙古大雁矿业集团有限责任公司第三煤矿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317C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扎赉诺尔煤业有限责任公司灵东煤矿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4B5C45" w:rsidRDefault="004B5C45">
            <w:pPr>
              <w:rPr>
                <w:rFonts w:ascii="Times New Roman" w:eastAsia="仿宋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4B5C45">
              <w:rPr>
                <w:rFonts w:ascii="Times New Roman" w:eastAsia="仿宋" w:hAnsi="仿宋" w:cs="Times New Roman"/>
                <w:color w:val="000000"/>
                <w:spacing w:val="-20"/>
                <w:sz w:val="28"/>
                <w:szCs w:val="28"/>
              </w:rPr>
              <w:t>鄂尔多斯昊华能源有限责任公司铜匠川矿区高家梁一号矿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50" w:type="dxa"/>
            <w:vMerge w:val="restart"/>
            <w:shd w:val="clear" w:color="000000" w:fill="FFFFFF"/>
            <w:noWrap/>
            <w:vAlign w:val="center"/>
            <w:hideMark/>
          </w:tcPr>
          <w:p w:rsidR="004B5C45" w:rsidRPr="00A61C02" w:rsidRDefault="004B5C45" w:rsidP="004B5C4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辽宁</w:t>
            </w:r>
          </w:p>
          <w:p w:rsidR="004B5C45" w:rsidRPr="00A61C02" w:rsidRDefault="004B5C45" w:rsidP="004B5C4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处）</w:t>
            </w: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铁法煤业（集团）有限责任公司大平煤矿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AB69CC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铁法煤业（集团）有限责任公司大兴煤矿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沈阳焦煤股份有限公司红阳二矿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50" w:type="dxa"/>
            <w:vMerge w:val="restart"/>
            <w:shd w:val="clear" w:color="000000" w:fill="FFFFFF"/>
            <w:noWrap/>
            <w:vAlign w:val="center"/>
            <w:hideMark/>
          </w:tcPr>
          <w:p w:rsidR="004B5C45" w:rsidRPr="00A61C02" w:rsidRDefault="004B5C45" w:rsidP="0018337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黑龙江</w:t>
            </w:r>
          </w:p>
          <w:p w:rsidR="004B5C45" w:rsidRPr="00A61C02" w:rsidRDefault="004B5C45" w:rsidP="0018337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处）</w:t>
            </w: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黑龙江龙煤双鸭山矿业有限责任公司东荣一矿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B8630D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黑龙江龙煤七台河矿业有限责任公司新建煤矿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黑龙江龙煤鹤岗矿业有限责任公司兴安煤矿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50" w:type="dxa"/>
            <w:vMerge w:val="restart"/>
            <w:shd w:val="clear" w:color="000000" w:fill="FFFFFF"/>
            <w:noWrap/>
            <w:vAlign w:val="center"/>
            <w:hideMark/>
          </w:tcPr>
          <w:p w:rsidR="004B5C45" w:rsidRDefault="004B5C45" w:rsidP="00183371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安徽</w:t>
            </w:r>
          </w:p>
          <w:p w:rsidR="004B5C45" w:rsidRPr="00A61C02" w:rsidRDefault="004B5C45" w:rsidP="0018337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11</w:t>
            </w: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处）</w:t>
            </w: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中煤新集能源股份有限公司新集一矿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ED2823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淮沪煤电有限公司丁集煤矿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ED2823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淮南矿业（集团）有限责任公司顾桥煤矿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ED2823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安徽恒源煤电股份有限公司任楼煤矿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ED2823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安徽恒源煤电股份有限公司五沟煤矿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ED2823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安徽恒源煤电股份有限公司祁东煤矿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ED2823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淮北矿业股份有限公司桃园煤矿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ED2823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淮北矿业股份有限公司许疃煤矿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ED2823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淮北矿业股份有限公司袁店二井煤矿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ED2823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淮北矿业股份有限公司袁店一井煤矿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lastRenderedPageBreak/>
              <w:t>40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淮北杨柳煤业有限公司</w:t>
            </w:r>
          </w:p>
        </w:tc>
      </w:tr>
      <w:tr w:rsidR="004B5C45" w:rsidRPr="00517D5C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450" w:type="dxa"/>
            <w:vMerge w:val="restart"/>
            <w:shd w:val="clear" w:color="000000" w:fill="FFFFFF"/>
            <w:noWrap/>
            <w:vAlign w:val="center"/>
            <w:hideMark/>
          </w:tcPr>
          <w:p w:rsidR="004B5C45" w:rsidRPr="00A61C02" w:rsidRDefault="004B5C45" w:rsidP="0018337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河南</w:t>
            </w:r>
          </w:p>
          <w:p w:rsidR="004B5C45" w:rsidRPr="00A61C02" w:rsidRDefault="004B5C45" w:rsidP="0018337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处）</w:t>
            </w: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平顶山天安煤业股份有限公司二矿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2146FF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平顶山天安煤业股份有限公司十二矿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2146FF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河南省许昌新龙矿业有限责任公司梁北矿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 w:rsidP="002146FF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河南神火集团有限公司刘河煤矿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安阳市主焦煤业有限责任公司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450" w:type="dxa"/>
            <w:vMerge w:val="restart"/>
            <w:shd w:val="clear" w:color="000000" w:fill="FFFFFF"/>
            <w:noWrap/>
            <w:vAlign w:val="center"/>
            <w:hideMark/>
          </w:tcPr>
          <w:p w:rsidR="004B5C45" w:rsidRDefault="004B5C45" w:rsidP="004B5C45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陕西</w:t>
            </w:r>
          </w:p>
          <w:p w:rsidR="004B5C45" w:rsidRPr="00A61C02" w:rsidRDefault="004B5C45" w:rsidP="004B5C4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处）</w:t>
            </w: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陕西陕煤韩城矿业有限公司桑树坪二号井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神木县麻家塔乡贺地山红岩煤矿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甘肃</w:t>
            </w: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窑街煤电集团天祝煤业有限公司</w:t>
            </w:r>
          </w:p>
        </w:tc>
      </w:tr>
      <w:tr w:rsidR="00517D5C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517D5C" w:rsidRPr="00A61C02" w:rsidRDefault="00517D5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50" w:type="dxa"/>
            <w:vMerge w:val="restart"/>
            <w:shd w:val="clear" w:color="000000" w:fill="FFFFFF"/>
            <w:noWrap/>
            <w:vAlign w:val="center"/>
            <w:hideMark/>
          </w:tcPr>
          <w:p w:rsidR="00517D5C" w:rsidRDefault="00517D5C" w:rsidP="00517D5C">
            <w:pPr>
              <w:adjustRightInd w:val="0"/>
              <w:snapToGrid w:val="0"/>
              <w:jc w:val="center"/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</w:pPr>
            <w:r w:rsidRPr="00517D5C"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新疆</w:t>
            </w:r>
          </w:p>
          <w:p w:rsidR="00517D5C" w:rsidRDefault="00517D5C" w:rsidP="00517D5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517D5C"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（</w:t>
            </w:r>
            <w:r w:rsidRPr="00517D5C"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3</w:t>
            </w:r>
            <w:r w:rsidRPr="00517D5C"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处）</w:t>
            </w: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517D5C" w:rsidRPr="00231B00" w:rsidRDefault="00517D5C" w:rsidP="00231B00">
            <w:pPr>
              <w:rPr>
                <w:rFonts w:ascii="Times New Roman" w:eastAsia="仿宋" w:hAnsi="仿宋" w:cs="Times New Roman"/>
                <w:color w:val="000000"/>
                <w:spacing w:val="-2"/>
                <w:sz w:val="32"/>
                <w:szCs w:val="32"/>
              </w:rPr>
            </w:pPr>
            <w:r w:rsidRPr="00231B00">
              <w:rPr>
                <w:rFonts w:ascii="Times New Roman" w:eastAsia="仿宋" w:hAnsi="仿宋" w:cs="Times New Roman" w:hint="eastAsia"/>
                <w:color w:val="000000"/>
                <w:spacing w:val="-2"/>
                <w:sz w:val="32"/>
                <w:szCs w:val="32"/>
              </w:rPr>
              <w:t>潞</w:t>
            </w:r>
            <w:r w:rsidR="00231B00" w:rsidRPr="00231B00">
              <w:rPr>
                <w:rFonts w:ascii="Times New Roman" w:eastAsia="仿宋" w:hAnsi="仿宋" w:cs="Times New Roman" w:hint="eastAsia"/>
                <w:color w:val="000000"/>
                <w:spacing w:val="-2"/>
                <w:sz w:val="32"/>
                <w:szCs w:val="32"/>
              </w:rPr>
              <w:t>安新疆煤化工有（集团）限公司</w:t>
            </w:r>
            <w:r w:rsidRPr="00231B00">
              <w:rPr>
                <w:rFonts w:ascii="Times New Roman" w:eastAsia="仿宋" w:hAnsi="仿宋" w:cs="Times New Roman" w:hint="eastAsia"/>
                <w:color w:val="000000"/>
                <w:spacing w:val="-2"/>
                <w:sz w:val="32"/>
                <w:szCs w:val="32"/>
              </w:rPr>
              <w:t>砂墩子煤矿</w:t>
            </w:r>
          </w:p>
        </w:tc>
      </w:tr>
      <w:tr w:rsidR="00517D5C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517D5C" w:rsidRDefault="00517D5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517D5C" w:rsidRDefault="00517D5C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517D5C" w:rsidRPr="00517D5C" w:rsidRDefault="00517D5C">
            <w:pPr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</w:pPr>
            <w:r w:rsidRPr="00517D5C">
              <w:rPr>
                <w:rFonts w:ascii="Times New Roman" w:eastAsia="仿宋" w:hAnsi="仿宋" w:cs="Times New Roman" w:hint="eastAsia"/>
                <w:color w:val="000000"/>
                <w:spacing w:val="-20"/>
                <w:sz w:val="30"/>
                <w:szCs w:val="30"/>
              </w:rPr>
              <w:t>新疆库车县夏阔坦矿业开发有限责任公司榆树田煤矿</w:t>
            </w:r>
          </w:p>
        </w:tc>
      </w:tr>
      <w:tr w:rsidR="00517D5C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517D5C" w:rsidRPr="00A61C02" w:rsidRDefault="00517D5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450" w:type="dxa"/>
            <w:vMerge/>
            <w:shd w:val="clear" w:color="000000" w:fill="FFFFFF"/>
            <w:noWrap/>
            <w:vAlign w:val="center"/>
            <w:hideMark/>
          </w:tcPr>
          <w:p w:rsidR="00517D5C" w:rsidRDefault="00517D5C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517D5C" w:rsidRPr="00517D5C" w:rsidRDefault="00517D5C">
            <w:pPr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</w:pPr>
            <w:r w:rsidRPr="00517D5C">
              <w:rPr>
                <w:rFonts w:ascii="Times New Roman" w:eastAsia="仿宋" w:hAnsi="仿宋" w:cs="Times New Roman" w:hint="eastAsia"/>
                <w:color w:val="000000"/>
                <w:sz w:val="32"/>
                <w:szCs w:val="32"/>
              </w:rPr>
              <w:t>神华新疆能源有限责任公司乌东煤矿</w:t>
            </w:r>
          </w:p>
        </w:tc>
      </w:tr>
      <w:tr w:rsidR="004B5C45" w:rsidRPr="00A61C02" w:rsidTr="00183371">
        <w:trPr>
          <w:trHeight w:val="567"/>
          <w:jc w:val="center"/>
        </w:trPr>
        <w:tc>
          <w:tcPr>
            <w:tcW w:w="1014" w:type="dxa"/>
            <w:shd w:val="clear" w:color="000000" w:fill="FFFFFF"/>
            <w:vAlign w:val="center"/>
          </w:tcPr>
          <w:p w:rsidR="004B5C45" w:rsidRPr="00A61C02" w:rsidRDefault="0094240E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4B5C45" w:rsidRPr="003A61DB" w:rsidRDefault="003A61DB">
            <w:pPr>
              <w:jc w:val="center"/>
              <w:rPr>
                <w:rFonts w:ascii="Times New Roman" w:eastAsia="仿宋" w:hAnsi="Times New Roman" w:cs="Times New Roman"/>
                <w:color w:val="000000"/>
                <w:spacing w:val="-6"/>
                <w:sz w:val="32"/>
                <w:szCs w:val="32"/>
              </w:rPr>
            </w:pPr>
            <w:r w:rsidRPr="003A61DB">
              <w:rPr>
                <w:rFonts w:ascii="Times New Roman" w:eastAsia="仿宋" w:hAnsi="仿宋" w:cs="Times New Roman" w:hint="eastAsia"/>
                <w:color w:val="000000"/>
                <w:spacing w:val="-6"/>
                <w:sz w:val="32"/>
                <w:szCs w:val="32"/>
              </w:rPr>
              <w:t>新疆</w:t>
            </w:r>
            <w:r w:rsidR="004B5C45" w:rsidRPr="003A61DB">
              <w:rPr>
                <w:rFonts w:ascii="Times New Roman" w:eastAsia="仿宋" w:hAnsi="仿宋" w:cs="Times New Roman"/>
                <w:color w:val="000000"/>
                <w:spacing w:val="-6"/>
                <w:sz w:val="32"/>
                <w:szCs w:val="32"/>
              </w:rPr>
              <w:t>兵团</w:t>
            </w:r>
          </w:p>
        </w:tc>
        <w:tc>
          <w:tcPr>
            <w:tcW w:w="6452" w:type="dxa"/>
            <w:shd w:val="clear" w:color="000000" w:fill="FFFFFF"/>
            <w:noWrap/>
            <w:vAlign w:val="center"/>
            <w:hideMark/>
          </w:tcPr>
          <w:p w:rsidR="004B5C45" w:rsidRPr="00A61C02" w:rsidRDefault="004B5C45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新疆昌吉州呼图壁县白杨河矿区</w:t>
            </w:r>
            <w:r w:rsidRPr="00A61C0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106</w:t>
            </w:r>
            <w:r w:rsidRPr="00A61C02">
              <w:rPr>
                <w:rFonts w:ascii="Times New Roman" w:eastAsia="仿宋" w:hAnsi="仿宋" w:cs="Times New Roman"/>
                <w:color w:val="000000"/>
                <w:sz w:val="32"/>
                <w:szCs w:val="32"/>
              </w:rPr>
              <w:t>团煤矿</w:t>
            </w:r>
          </w:p>
        </w:tc>
      </w:tr>
    </w:tbl>
    <w:p w:rsidR="001D70CF" w:rsidRPr="00A61C02" w:rsidRDefault="001D70CF"/>
    <w:sectPr w:rsidR="001D70CF" w:rsidRPr="00A61C02" w:rsidSect="00E85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C2" w:rsidRDefault="00EB03C2" w:rsidP="00E535CE">
      <w:pPr>
        <w:ind w:firstLine="420"/>
      </w:pPr>
      <w:r>
        <w:separator/>
      </w:r>
    </w:p>
  </w:endnote>
  <w:endnote w:type="continuationSeparator" w:id="1">
    <w:p w:rsidR="00EB03C2" w:rsidRDefault="00EB03C2" w:rsidP="00E535C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C2" w:rsidRDefault="00EB03C2" w:rsidP="00E535CE">
      <w:pPr>
        <w:ind w:firstLine="420"/>
      </w:pPr>
      <w:r>
        <w:separator/>
      </w:r>
    </w:p>
  </w:footnote>
  <w:footnote w:type="continuationSeparator" w:id="1">
    <w:p w:rsidR="00EB03C2" w:rsidRDefault="00EB03C2" w:rsidP="00E535C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0CF"/>
    <w:rsid w:val="00071CEF"/>
    <w:rsid w:val="000773FA"/>
    <w:rsid w:val="00111C24"/>
    <w:rsid w:val="00157173"/>
    <w:rsid w:val="00183371"/>
    <w:rsid w:val="001D70CF"/>
    <w:rsid w:val="001F7ED1"/>
    <w:rsid w:val="00231B00"/>
    <w:rsid w:val="002375FF"/>
    <w:rsid w:val="002958BF"/>
    <w:rsid w:val="00344AC1"/>
    <w:rsid w:val="00382922"/>
    <w:rsid w:val="00396101"/>
    <w:rsid w:val="003A61DB"/>
    <w:rsid w:val="00415FD7"/>
    <w:rsid w:val="004B5C45"/>
    <w:rsid w:val="00517D5C"/>
    <w:rsid w:val="005312FE"/>
    <w:rsid w:val="006415D3"/>
    <w:rsid w:val="00645EE3"/>
    <w:rsid w:val="0065110B"/>
    <w:rsid w:val="00655F33"/>
    <w:rsid w:val="0070277B"/>
    <w:rsid w:val="007654FF"/>
    <w:rsid w:val="007D503A"/>
    <w:rsid w:val="00825DFB"/>
    <w:rsid w:val="008347DF"/>
    <w:rsid w:val="00847872"/>
    <w:rsid w:val="00874992"/>
    <w:rsid w:val="00922D16"/>
    <w:rsid w:val="0094240E"/>
    <w:rsid w:val="009D2A0B"/>
    <w:rsid w:val="00A600EA"/>
    <w:rsid w:val="00A61C02"/>
    <w:rsid w:val="00A7777B"/>
    <w:rsid w:val="00B402D2"/>
    <w:rsid w:val="00B95748"/>
    <w:rsid w:val="00C158AC"/>
    <w:rsid w:val="00C8618C"/>
    <w:rsid w:val="00E20EE4"/>
    <w:rsid w:val="00E521CD"/>
    <w:rsid w:val="00E535CE"/>
    <w:rsid w:val="00E66CD5"/>
    <w:rsid w:val="00E85540"/>
    <w:rsid w:val="00EB03C2"/>
    <w:rsid w:val="00F01A69"/>
    <w:rsid w:val="00FD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5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66C7-A0A7-4FAB-A960-F6BA030A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测试(拟稿)</dc:creator>
  <cp:lastModifiedBy>NTKO</cp:lastModifiedBy>
  <cp:revision>13</cp:revision>
  <cp:lastPrinted>2020-01-16T02:42:00Z</cp:lastPrinted>
  <dcterms:created xsi:type="dcterms:W3CDTF">2019-02-25T00:45:00Z</dcterms:created>
  <dcterms:modified xsi:type="dcterms:W3CDTF">2020-01-16T08:27:00Z</dcterms:modified>
</cp:coreProperties>
</file>